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123" w:type="dxa"/>
        <w:tblBorders>
          <w:top w:val="single" w:sz="4" w:space="0" w:color="939598"/>
          <w:left w:val="single" w:sz="4" w:space="0" w:color="939598"/>
          <w:bottom w:val="single" w:sz="4" w:space="0" w:color="939598"/>
          <w:right w:val="single" w:sz="4" w:space="0" w:color="939598"/>
          <w:insideH w:val="single" w:sz="4" w:space="0" w:color="939598"/>
          <w:insideV w:val="single" w:sz="4" w:space="0" w:color="939598"/>
        </w:tblBorders>
        <w:tblLayout w:type="fixed"/>
        <w:tblLook w:val="01E0" w:firstRow="1" w:lastRow="1" w:firstColumn="1" w:lastColumn="1" w:noHBand="0" w:noVBand="0"/>
      </w:tblPr>
      <w:tblGrid>
        <w:gridCol w:w="7067"/>
      </w:tblGrid>
      <w:tr w:rsidR="00B6006B" w:rsidRPr="009F75DE">
        <w:trPr>
          <w:trHeight w:val="1368"/>
        </w:trPr>
        <w:tc>
          <w:tcPr>
            <w:tcW w:w="7067" w:type="dxa"/>
            <w:shd w:val="clear" w:color="auto" w:fill="BCBEC0"/>
          </w:tcPr>
          <w:p w:rsidR="00B6006B" w:rsidRPr="009F75DE" w:rsidRDefault="009F75DE">
            <w:pPr>
              <w:pStyle w:val="TableParagraph"/>
              <w:spacing w:before="76" w:line="316" w:lineRule="exact"/>
              <w:ind w:left="286" w:right="276"/>
              <w:jc w:val="center"/>
              <w:rPr>
                <w:b/>
                <w:sz w:val="24"/>
                <w:lang w:val="es-CO"/>
              </w:rPr>
            </w:pPr>
            <w:r>
              <w:rPr>
                <w:b/>
                <w:w w:val="140"/>
                <w:sz w:val="24"/>
                <w:lang w:val="es-CO"/>
              </w:rPr>
              <w:t>ANEXO A</w:t>
            </w:r>
          </w:p>
          <w:p w:rsidR="00B6006B" w:rsidRPr="009F75DE" w:rsidRDefault="009F75DE">
            <w:pPr>
              <w:pStyle w:val="TableParagraph"/>
              <w:spacing w:before="8" w:line="216" w:lineRule="auto"/>
              <w:ind w:left="288" w:right="276"/>
              <w:jc w:val="center"/>
              <w:rPr>
                <w:b/>
                <w:sz w:val="24"/>
                <w:lang w:val="es-CO"/>
              </w:rPr>
            </w:pPr>
            <w:r w:rsidRPr="009F75DE">
              <w:rPr>
                <w:b/>
                <w:spacing w:val="-3"/>
                <w:w w:val="120"/>
                <w:sz w:val="24"/>
                <w:lang w:val="es-CO"/>
              </w:rPr>
              <w:t xml:space="preserve">Formato </w:t>
            </w:r>
            <w:r w:rsidRPr="009F75DE">
              <w:rPr>
                <w:b/>
                <w:spacing w:val="-5"/>
                <w:w w:val="120"/>
                <w:sz w:val="24"/>
                <w:lang w:val="es-CO"/>
              </w:rPr>
              <w:t xml:space="preserve">para </w:t>
            </w:r>
            <w:r w:rsidRPr="009F75DE">
              <w:rPr>
                <w:b/>
                <w:spacing w:val="-3"/>
                <w:w w:val="120"/>
                <w:sz w:val="24"/>
                <w:lang w:val="es-CO"/>
              </w:rPr>
              <w:t xml:space="preserve">presentación </w:t>
            </w:r>
            <w:r w:rsidRPr="009F75DE">
              <w:rPr>
                <w:b/>
                <w:w w:val="120"/>
                <w:sz w:val="24"/>
                <w:lang w:val="es-CO"/>
              </w:rPr>
              <w:t>del proyecto “Reconocimiento</w:t>
            </w:r>
            <w:r w:rsidRPr="009F75DE">
              <w:rPr>
                <w:b/>
                <w:spacing w:val="-31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a</w:t>
            </w:r>
            <w:r w:rsidRPr="009F75DE">
              <w:rPr>
                <w:b/>
                <w:spacing w:val="-31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las</w:t>
            </w:r>
            <w:r w:rsidRPr="009F75DE">
              <w:rPr>
                <w:b/>
                <w:spacing w:val="-30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Escuelas</w:t>
            </w:r>
            <w:r w:rsidRPr="009F75DE">
              <w:rPr>
                <w:b/>
                <w:spacing w:val="-31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spacing w:val="-3"/>
                <w:w w:val="120"/>
                <w:sz w:val="24"/>
                <w:lang w:val="es-CO"/>
              </w:rPr>
              <w:t>Municipales</w:t>
            </w:r>
            <w:r w:rsidRPr="009F75DE">
              <w:rPr>
                <w:b/>
                <w:spacing w:val="-30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de</w:t>
            </w:r>
            <w:r w:rsidRPr="009F75DE">
              <w:rPr>
                <w:b/>
                <w:spacing w:val="-31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Música</w:t>
            </w:r>
            <w:r w:rsidRPr="009F75DE">
              <w:rPr>
                <w:b/>
                <w:spacing w:val="-30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spacing w:val="-11"/>
                <w:w w:val="120"/>
                <w:sz w:val="24"/>
                <w:lang w:val="es-CO"/>
              </w:rPr>
              <w:t xml:space="preserve">- </w:t>
            </w:r>
            <w:r w:rsidRPr="009F75DE">
              <w:rPr>
                <w:b/>
                <w:w w:val="120"/>
                <w:sz w:val="24"/>
                <w:lang w:val="es-CO"/>
              </w:rPr>
              <w:t>Plan</w:t>
            </w:r>
            <w:r w:rsidRPr="009F75DE">
              <w:rPr>
                <w:b/>
                <w:spacing w:val="-29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spacing w:val="-3"/>
                <w:w w:val="120"/>
                <w:sz w:val="24"/>
                <w:lang w:val="es-CO"/>
              </w:rPr>
              <w:t>Nacional</w:t>
            </w:r>
            <w:r w:rsidRPr="009F75DE">
              <w:rPr>
                <w:b/>
                <w:spacing w:val="-28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de</w:t>
            </w:r>
            <w:r w:rsidRPr="009F75DE">
              <w:rPr>
                <w:b/>
                <w:spacing w:val="-29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Música</w:t>
            </w:r>
            <w:r w:rsidRPr="009F75DE">
              <w:rPr>
                <w:b/>
                <w:spacing w:val="-28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spacing w:val="-7"/>
                <w:w w:val="120"/>
                <w:sz w:val="24"/>
                <w:lang w:val="es-CO"/>
              </w:rPr>
              <w:t>Para</w:t>
            </w:r>
            <w:r w:rsidRPr="009F75DE">
              <w:rPr>
                <w:b/>
                <w:spacing w:val="-29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spacing w:val="3"/>
                <w:w w:val="135"/>
                <w:sz w:val="24"/>
                <w:lang w:val="es-CO"/>
              </w:rPr>
              <w:t>la</w:t>
            </w:r>
            <w:r w:rsidRPr="009F75DE">
              <w:rPr>
                <w:b/>
                <w:spacing w:val="-36"/>
                <w:w w:val="135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Convivencia</w:t>
            </w:r>
            <w:r w:rsidRPr="009F75DE">
              <w:rPr>
                <w:b/>
                <w:spacing w:val="-29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-</w:t>
            </w:r>
            <w:r w:rsidRPr="009F75DE">
              <w:rPr>
                <w:b/>
                <w:spacing w:val="-28"/>
                <w:w w:val="120"/>
                <w:sz w:val="24"/>
                <w:lang w:val="es-CO"/>
              </w:rPr>
              <w:t xml:space="preserve"> </w:t>
            </w:r>
            <w:r w:rsidRPr="009F75DE">
              <w:rPr>
                <w:b/>
                <w:w w:val="120"/>
                <w:sz w:val="24"/>
                <w:lang w:val="es-CO"/>
              </w:rPr>
              <w:t>PNMC”</w:t>
            </w:r>
          </w:p>
        </w:tc>
      </w:tr>
      <w:tr w:rsidR="00B6006B">
        <w:trPr>
          <w:trHeight w:val="270"/>
        </w:trPr>
        <w:tc>
          <w:tcPr>
            <w:tcW w:w="7067" w:type="dxa"/>
            <w:shd w:val="clear" w:color="auto" w:fill="D1D3D4"/>
          </w:tcPr>
          <w:p w:rsidR="00B6006B" w:rsidRDefault="009F75DE">
            <w:pPr>
              <w:pStyle w:val="TableParagraph"/>
              <w:spacing w:before="3" w:line="248" w:lineRule="exact"/>
              <w:ind w:left="10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T</w:t>
            </w:r>
            <w:r>
              <w:rPr>
                <w:b/>
                <w:w w:val="105"/>
                <w:sz w:val="20"/>
              </w:rPr>
              <w:t>ítulo del proyecto</w:t>
            </w:r>
          </w:p>
        </w:tc>
      </w:tr>
      <w:tr w:rsidR="00B6006B">
        <w:trPr>
          <w:trHeight w:val="547"/>
        </w:trPr>
        <w:tc>
          <w:tcPr>
            <w:tcW w:w="7067" w:type="dxa"/>
          </w:tcPr>
          <w:p w:rsidR="00B6006B" w:rsidRDefault="00B600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006B">
        <w:trPr>
          <w:trHeight w:val="281"/>
        </w:trPr>
        <w:tc>
          <w:tcPr>
            <w:tcW w:w="7067" w:type="dxa"/>
            <w:shd w:val="clear" w:color="auto" w:fill="D1D3D4"/>
          </w:tcPr>
          <w:p w:rsidR="00B6006B" w:rsidRDefault="009F75DE">
            <w:pPr>
              <w:pStyle w:val="TableParagraph"/>
              <w:spacing w:before="8" w:line="253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del proyecto</w:t>
            </w:r>
          </w:p>
        </w:tc>
      </w:tr>
      <w:tr w:rsidR="00B6006B">
        <w:trPr>
          <w:trHeight w:val="571"/>
        </w:trPr>
        <w:tc>
          <w:tcPr>
            <w:tcW w:w="7067" w:type="dxa"/>
          </w:tcPr>
          <w:p w:rsidR="00B6006B" w:rsidRDefault="00B600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006B">
        <w:trPr>
          <w:trHeight w:val="248"/>
        </w:trPr>
        <w:tc>
          <w:tcPr>
            <w:tcW w:w="7067" w:type="dxa"/>
            <w:shd w:val="clear" w:color="auto" w:fill="D1D3D4"/>
          </w:tcPr>
          <w:p w:rsidR="00B6006B" w:rsidRDefault="009F75DE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O</w:t>
            </w:r>
            <w:r>
              <w:rPr>
                <w:b/>
                <w:w w:val="105"/>
                <w:sz w:val="20"/>
              </w:rPr>
              <w:t>bjetivos</w:t>
            </w:r>
          </w:p>
        </w:tc>
      </w:tr>
      <w:tr w:rsidR="00B6006B">
        <w:trPr>
          <w:trHeight w:val="248"/>
        </w:trPr>
        <w:tc>
          <w:tcPr>
            <w:tcW w:w="7067" w:type="dxa"/>
          </w:tcPr>
          <w:p w:rsidR="00B6006B" w:rsidRDefault="00B600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006B">
        <w:trPr>
          <w:trHeight w:val="248"/>
        </w:trPr>
        <w:tc>
          <w:tcPr>
            <w:tcW w:w="7067" w:type="dxa"/>
            <w:shd w:val="clear" w:color="auto" w:fill="D1D3D4"/>
          </w:tcPr>
          <w:p w:rsidR="00B6006B" w:rsidRDefault="009F75DE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Población beneficiaria</w:t>
            </w:r>
          </w:p>
        </w:tc>
      </w:tr>
      <w:tr w:rsidR="00B6006B">
        <w:trPr>
          <w:trHeight w:val="248"/>
        </w:trPr>
        <w:tc>
          <w:tcPr>
            <w:tcW w:w="7067" w:type="dxa"/>
          </w:tcPr>
          <w:p w:rsidR="00B6006B" w:rsidRDefault="00B600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6006B">
        <w:trPr>
          <w:trHeight w:val="248"/>
        </w:trPr>
        <w:tc>
          <w:tcPr>
            <w:tcW w:w="7067" w:type="dxa"/>
            <w:shd w:val="clear" w:color="auto" w:fill="D1D3D4"/>
          </w:tcPr>
          <w:p w:rsidR="00B6006B" w:rsidRDefault="009F75DE">
            <w:pPr>
              <w:pStyle w:val="TableParagraph"/>
              <w:spacing w:line="229" w:lineRule="exact"/>
              <w:ind w:left="107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A</w:t>
            </w:r>
            <w:r>
              <w:rPr>
                <w:b/>
                <w:w w:val="105"/>
                <w:sz w:val="20"/>
              </w:rPr>
              <w:t>ctividades</w:t>
            </w:r>
            <w:bookmarkStart w:id="0" w:name="_GoBack"/>
            <w:bookmarkEnd w:id="0"/>
          </w:p>
        </w:tc>
      </w:tr>
      <w:tr w:rsidR="00B6006B">
        <w:trPr>
          <w:trHeight w:val="442"/>
        </w:trPr>
        <w:tc>
          <w:tcPr>
            <w:tcW w:w="7067" w:type="dxa"/>
          </w:tcPr>
          <w:p w:rsidR="00B6006B" w:rsidRDefault="00B6006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B6006B" w:rsidRPr="009F75DE">
        <w:trPr>
          <w:trHeight w:val="248"/>
        </w:trPr>
        <w:tc>
          <w:tcPr>
            <w:tcW w:w="7067" w:type="dxa"/>
            <w:shd w:val="clear" w:color="auto" w:fill="D1D3D4"/>
          </w:tcPr>
          <w:p w:rsidR="00B6006B" w:rsidRPr="009F75DE" w:rsidRDefault="009F75DE">
            <w:pPr>
              <w:pStyle w:val="TableParagraph"/>
              <w:spacing w:line="229" w:lineRule="exact"/>
              <w:ind w:left="107"/>
              <w:rPr>
                <w:b/>
                <w:sz w:val="20"/>
                <w:lang w:val="es-CO"/>
              </w:rPr>
            </w:pPr>
            <w:r w:rsidRPr="009F75DE">
              <w:rPr>
                <w:b/>
                <w:sz w:val="20"/>
                <w:lang w:val="es-CO"/>
              </w:rPr>
              <w:t>Cronograma- Hasta de cinco (5) meses</w:t>
            </w:r>
          </w:p>
        </w:tc>
      </w:tr>
      <w:tr w:rsidR="00B6006B" w:rsidRPr="009F75DE">
        <w:trPr>
          <w:trHeight w:val="262"/>
        </w:trPr>
        <w:tc>
          <w:tcPr>
            <w:tcW w:w="7067" w:type="dxa"/>
          </w:tcPr>
          <w:p w:rsidR="00B6006B" w:rsidRPr="009F75DE" w:rsidRDefault="00B6006B">
            <w:pPr>
              <w:pStyle w:val="TableParagraph"/>
              <w:rPr>
                <w:rFonts w:ascii="Times New Roman"/>
                <w:sz w:val="18"/>
                <w:lang w:val="es-CO"/>
              </w:rPr>
            </w:pPr>
          </w:p>
        </w:tc>
      </w:tr>
      <w:tr w:rsidR="00B6006B" w:rsidRPr="009F75DE">
        <w:trPr>
          <w:trHeight w:val="488"/>
        </w:trPr>
        <w:tc>
          <w:tcPr>
            <w:tcW w:w="7067" w:type="dxa"/>
            <w:shd w:val="clear" w:color="auto" w:fill="D1D3D4"/>
          </w:tcPr>
          <w:p w:rsidR="00B6006B" w:rsidRPr="009F75DE" w:rsidRDefault="009F75DE">
            <w:pPr>
              <w:pStyle w:val="TableParagraph"/>
              <w:spacing w:before="5" w:line="240" w:lineRule="exact"/>
              <w:ind w:left="107"/>
              <w:rPr>
                <w:b/>
                <w:sz w:val="20"/>
                <w:lang w:val="es-CO"/>
              </w:rPr>
            </w:pPr>
            <w:r w:rsidRPr="009F75DE">
              <w:rPr>
                <w:b/>
                <w:sz w:val="20"/>
                <w:lang w:val="es-CO"/>
              </w:rPr>
              <w:t>Presupuesto de inversión desglosado con los recursos del estímulo (en caso de resultar ganador) y certificación de otros aportes (si aplica)</w:t>
            </w:r>
          </w:p>
        </w:tc>
      </w:tr>
      <w:tr w:rsidR="00B6006B" w:rsidRPr="009F75DE">
        <w:trPr>
          <w:trHeight w:val="505"/>
        </w:trPr>
        <w:tc>
          <w:tcPr>
            <w:tcW w:w="7067" w:type="dxa"/>
          </w:tcPr>
          <w:p w:rsidR="00B6006B" w:rsidRPr="009F75DE" w:rsidRDefault="00B6006B">
            <w:pPr>
              <w:pStyle w:val="TableParagraph"/>
              <w:rPr>
                <w:rFonts w:ascii="Times New Roman"/>
                <w:sz w:val="20"/>
                <w:lang w:val="es-CO"/>
              </w:rPr>
            </w:pPr>
          </w:p>
        </w:tc>
      </w:tr>
      <w:tr w:rsidR="00B6006B" w:rsidRPr="009F75DE">
        <w:trPr>
          <w:trHeight w:val="248"/>
        </w:trPr>
        <w:tc>
          <w:tcPr>
            <w:tcW w:w="7067" w:type="dxa"/>
            <w:shd w:val="clear" w:color="auto" w:fill="D1D3D4"/>
          </w:tcPr>
          <w:p w:rsidR="00B6006B" w:rsidRPr="009F75DE" w:rsidRDefault="009F75DE">
            <w:pPr>
              <w:pStyle w:val="TableParagraph"/>
              <w:spacing w:line="229" w:lineRule="exact"/>
              <w:ind w:left="107"/>
              <w:rPr>
                <w:b/>
                <w:sz w:val="20"/>
                <w:lang w:val="es-CO"/>
              </w:rPr>
            </w:pPr>
            <w:r w:rsidRPr="009F75DE">
              <w:rPr>
                <w:b/>
                <w:sz w:val="20"/>
                <w:lang w:val="es-CO"/>
              </w:rPr>
              <w:t>Resultados finales esperados como producto del estímulo</w:t>
            </w:r>
          </w:p>
        </w:tc>
      </w:tr>
      <w:tr w:rsidR="00B6006B" w:rsidRPr="009F75DE">
        <w:trPr>
          <w:trHeight w:val="248"/>
        </w:trPr>
        <w:tc>
          <w:tcPr>
            <w:tcW w:w="7067" w:type="dxa"/>
          </w:tcPr>
          <w:p w:rsidR="00B6006B" w:rsidRPr="009F75DE" w:rsidRDefault="00B6006B">
            <w:pPr>
              <w:pStyle w:val="TableParagraph"/>
              <w:rPr>
                <w:rFonts w:ascii="Times New Roman"/>
                <w:sz w:val="18"/>
                <w:lang w:val="es-CO"/>
              </w:rPr>
            </w:pPr>
          </w:p>
        </w:tc>
      </w:tr>
    </w:tbl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rPr>
          <w:i w:val="0"/>
          <w:sz w:val="20"/>
          <w:lang w:val="es-CO"/>
        </w:rPr>
      </w:pPr>
    </w:p>
    <w:p w:rsidR="00B6006B" w:rsidRPr="009F75DE" w:rsidRDefault="00B6006B">
      <w:pPr>
        <w:pStyle w:val="Textoindependiente"/>
        <w:spacing w:before="2"/>
        <w:rPr>
          <w:i w:val="0"/>
          <w:sz w:val="17"/>
          <w:lang w:val="es-CO"/>
        </w:rPr>
      </w:pPr>
    </w:p>
    <w:p w:rsidR="00B6006B" w:rsidRDefault="009F75DE">
      <w:pPr>
        <w:pStyle w:val="Textoindependiente"/>
        <w:spacing w:before="101"/>
        <w:ind w:left="397"/>
      </w:pPr>
      <w:r>
        <w:rPr>
          <w:rFonts w:ascii="Minion Pro" w:hAnsi="Minion Pro"/>
          <w:i w:val="0"/>
          <w:color w:val="4067B1"/>
        </w:rPr>
        <w:t xml:space="preserve">300 </w:t>
      </w:r>
      <w:r>
        <w:rPr>
          <w:color w:val="4067B1"/>
        </w:rPr>
        <w:t xml:space="preserve">• </w:t>
      </w:r>
      <w:proofErr w:type="spellStart"/>
      <w:r>
        <w:rPr>
          <w:color w:val="4067B1"/>
        </w:rPr>
        <w:t>Convocatoria</w:t>
      </w:r>
      <w:proofErr w:type="spellEnd"/>
      <w:r>
        <w:rPr>
          <w:color w:val="4067B1"/>
        </w:rPr>
        <w:t xml:space="preserve"> de Estímulos 2019</w:t>
      </w:r>
    </w:p>
    <w:sectPr w:rsidR="00B6006B">
      <w:type w:val="continuous"/>
      <w:pgSz w:w="9360" w:h="13330"/>
      <w:pgMar w:top="124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 Pro">
    <w:altName w:val="Minion Pro"/>
    <w:panose1 w:val="02040503050306020203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6006B"/>
    <w:rsid w:val="009F75DE"/>
    <w:rsid w:val="00B6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B8C6675-2E4D-448F-8A1B-CC1641D7C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nion Pro" w:eastAsia="Minion Pro" w:hAnsi="Minion Pro" w:cs="Minion Pr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i/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473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Jesus Fernando Gutierrez Mejia</cp:lastModifiedBy>
  <cp:revision>2</cp:revision>
  <dcterms:created xsi:type="dcterms:W3CDTF">2019-05-14T19:04:00Z</dcterms:created>
  <dcterms:modified xsi:type="dcterms:W3CDTF">2019-05-14T19:06:00Z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2019-05-14T00:00:00Z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2019-05-14T00:00:00Z</vt:filetime>
  </property>
</Properties>
</file>